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7D" w:rsidRPr="007D0CF0" w:rsidRDefault="00DA057D" w:rsidP="00DA057D">
      <w:pPr>
        <w:shd w:val="clear" w:color="auto" w:fill="FFFFFF"/>
        <w:spacing w:before="150" w:after="0"/>
        <w:ind w:firstLine="567"/>
        <w:rPr>
          <w:b/>
          <w:bCs/>
          <w:color w:val="00408F"/>
          <w:szCs w:val="28"/>
        </w:rPr>
      </w:pPr>
      <w:r w:rsidRPr="007D0CF0">
        <w:rPr>
          <w:b/>
          <w:bCs/>
          <w:color w:val="00408F"/>
          <w:szCs w:val="28"/>
        </w:rPr>
        <w:t>Письмо №</w:t>
      </w:r>
      <w:r w:rsidR="0034051F">
        <w:rPr>
          <w:b/>
          <w:bCs/>
          <w:color w:val="00408F"/>
          <w:szCs w:val="28"/>
        </w:rPr>
        <w:t>714</w:t>
      </w:r>
      <w:r>
        <w:rPr>
          <w:b/>
          <w:bCs/>
          <w:color w:val="00408F"/>
          <w:szCs w:val="28"/>
        </w:rPr>
        <w:t xml:space="preserve"> от 2</w:t>
      </w:r>
      <w:r w:rsidR="0034051F">
        <w:rPr>
          <w:b/>
          <w:bCs/>
          <w:color w:val="00408F"/>
          <w:szCs w:val="28"/>
        </w:rPr>
        <w:t>8 апреля</w:t>
      </w:r>
      <w:r>
        <w:rPr>
          <w:b/>
          <w:bCs/>
          <w:color w:val="00408F"/>
          <w:szCs w:val="28"/>
        </w:rPr>
        <w:t xml:space="preserve"> </w:t>
      </w:r>
      <w:r w:rsidRPr="007D0CF0">
        <w:rPr>
          <w:b/>
          <w:bCs/>
          <w:color w:val="00408F"/>
          <w:szCs w:val="28"/>
        </w:rPr>
        <w:t>202</w:t>
      </w:r>
      <w:r>
        <w:rPr>
          <w:b/>
          <w:bCs/>
          <w:color w:val="00408F"/>
          <w:szCs w:val="28"/>
        </w:rPr>
        <w:t>5</w:t>
      </w:r>
      <w:r w:rsidRPr="007D0CF0">
        <w:rPr>
          <w:b/>
          <w:bCs/>
          <w:color w:val="00408F"/>
          <w:szCs w:val="28"/>
        </w:rPr>
        <w:t xml:space="preserve"> года</w:t>
      </w:r>
    </w:p>
    <w:p w:rsidR="00DA057D" w:rsidRDefault="00DA057D" w:rsidP="00DA057D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DA057D" w:rsidRPr="00E840EC" w:rsidRDefault="00DA057D" w:rsidP="00E840EC">
      <w:pPr>
        <w:shd w:val="clear" w:color="auto" w:fill="FFFFFF"/>
        <w:spacing w:after="0" w:line="240" w:lineRule="auto"/>
        <w:ind w:firstLine="567"/>
        <w:rPr>
          <w:b/>
          <w:bCs/>
          <w:color w:val="002060"/>
          <w:szCs w:val="28"/>
        </w:rPr>
      </w:pPr>
      <w:r w:rsidRPr="00E840EC">
        <w:rPr>
          <w:b/>
          <w:bCs/>
          <w:color w:val="002060"/>
          <w:szCs w:val="28"/>
        </w:rPr>
        <w:t>О КПК учителей математики, физики, информатики, биологии, химии</w:t>
      </w:r>
    </w:p>
    <w:p w:rsidR="00DA057D" w:rsidRPr="00E840EC" w:rsidRDefault="00DA057D" w:rsidP="00E840EC">
      <w:pPr>
        <w:shd w:val="clear" w:color="auto" w:fill="FFFFFF"/>
        <w:spacing w:after="0" w:line="240" w:lineRule="auto"/>
        <w:ind w:firstLine="567"/>
        <w:rPr>
          <w:b/>
          <w:bCs/>
          <w:color w:val="002060"/>
          <w:szCs w:val="28"/>
        </w:rPr>
      </w:pPr>
    </w:p>
    <w:p w:rsidR="00DA057D" w:rsidRPr="00E840EC" w:rsidRDefault="00DA057D" w:rsidP="00E840EC">
      <w:pPr>
        <w:shd w:val="clear" w:color="auto" w:fill="FFFFFF"/>
        <w:spacing w:after="0" w:line="240" w:lineRule="auto"/>
        <w:ind w:firstLine="567"/>
        <w:jc w:val="right"/>
        <w:rPr>
          <w:b/>
          <w:color w:val="434343"/>
          <w:szCs w:val="28"/>
        </w:rPr>
      </w:pPr>
      <w:r w:rsidRPr="00E840EC">
        <w:rPr>
          <w:b/>
          <w:color w:val="434343"/>
          <w:szCs w:val="28"/>
        </w:rPr>
        <w:t xml:space="preserve">Руководителям ОО </w:t>
      </w:r>
    </w:p>
    <w:p w:rsidR="0028094A" w:rsidRPr="00E840EC" w:rsidRDefault="00DA057D" w:rsidP="00E840EC">
      <w:pPr>
        <w:spacing w:after="2" w:line="240" w:lineRule="auto"/>
        <w:ind w:left="705" w:right="239"/>
        <w:rPr>
          <w:szCs w:val="28"/>
        </w:rPr>
      </w:pPr>
      <w:r w:rsidRPr="00E840EC">
        <w:rPr>
          <w:szCs w:val="28"/>
        </w:rPr>
        <w:t>В соответствии с письмом ЦНППМ №15/</w:t>
      </w:r>
      <w:r w:rsidR="0034051F" w:rsidRPr="00E840EC">
        <w:rPr>
          <w:szCs w:val="28"/>
        </w:rPr>
        <w:t>150</w:t>
      </w:r>
      <w:r w:rsidRPr="00E840EC">
        <w:rPr>
          <w:szCs w:val="28"/>
        </w:rPr>
        <w:t xml:space="preserve"> от 2</w:t>
      </w:r>
      <w:r w:rsidR="0034051F" w:rsidRPr="00E840EC">
        <w:rPr>
          <w:szCs w:val="28"/>
        </w:rPr>
        <w:t>8</w:t>
      </w:r>
      <w:r w:rsidRPr="00E840EC">
        <w:rPr>
          <w:szCs w:val="28"/>
        </w:rPr>
        <w:t>.03.2025г. МКУ «Управление образования» информируем о том, что в рамках реализации национального проекта «Молод</w:t>
      </w:r>
      <w:r w:rsidR="0034051F" w:rsidRPr="00E840EC">
        <w:rPr>
          <w:szCs w:val="28"/>
        </w:rPr>
        <w:t>ежь и дети» на 2025 - 2030 годы</w:t>
      </w:r>
      <w:r w:rsidRPr="00E840EC">
        <w:rPr>
          <w:szCs w:val="28"/>
        </w:rPr>
        <w:t xml:space="preserve"> </w:t>
      </w:r>
      <w:r w:rsidR="0034051F" w:rsidRPr="00E840EC">
        <w:rPr>
          <w:szCs w:val="28"/>
        </w:rPr>
        <w:t xml:space="preserve">было </w:t>
      </w:r>
      <w:r w:rsidRPr="00E840EC">
        <w:rPr>
          <w:szCs w:val="28"/>
        </w:rPr>
        <w:t>запланировано повышение квалификации учителей математики, физики, информатики, биологии, химии.</w:t>
      </w:r>
    </w:p>
    <w:p w:rsidR="0028094A" w:rsidRPr="00E840EC" w:rsidRDefault="00DA057D" w:rsidP="00E840EC">
      <w:pPr>
        <w:spacing w:line="240" w:lineRule="auto"/>
        <w:ind w:left="705" w:right="239" w:firstLine="835"/>
        <w:rPr>
          <w:szCs w:val="28"/>
        </w:rPr>
      </w:pPr>
      <w:r w:rsidRPr="00E840EC">
        <w:rPr>
          <w:szCs w:val="28"/>
        </w:rPr>
        <w:t xml:space="preserve">Для достижения запланированного показателя на 2025г, запланированы </w:t>
      </w:r>
      <w:r w:rsidRPr="00E840EC">
        <w:rPr>
          <w:noProof/>
          <w:szCs w:val="28"/>
        </w:rPr>
        <w:drawing>
          <wp:inline distT="0" distB="0" distL="0" distR="0">
            <wp:extent cx="9145" cy="12193"/>
            <wp:effectExtent l="0" t="0" r="0" b="0"/>
            <wp:docPr id="3443" name="Picture 3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3" name="Picture 34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40EC">
        <w:rPr>
          <w:szCs w:val="28"/>
        </w:rPr>
        <w:t>курсы повышения квалификации на платформе ФГАОУ ВО «Государственный университет просвещения» по следующим ДПП ПК:</w:t>
      </w:r>
    </w:p>
    <w:p w:rsidR="0028094A" w:rsidRPr="00E840EC" w:rsidRDefault="00DA057D" w:rsidP="00E840EC">
      <w:pPr>
        <w:spacing w:line="240" w:lineRule="auto"/>
        <w:ind w:left="705" w:right="239"/>
        <w:rPr>
          <w:szCs w:val="28"/>
        </w:rPr>
      </w:pPr>
      <w:r w:rsidRPr="00E840EC">
        <w:rPr>
          <w:noProof/>
          <w:szCs w:val="28"/>
        </w:rPr>
        <w:drawing>
          <wp:inline distT="0" distB="0" distL="0" distR="0">
            <wp:extent cx="48771" cy="18289"/>
            <wp:effectExtent l="0" t="0" r="0" b="0"/>
            <wp:docPr id="1122" name="Picture 1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" name="Picture 11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40EC">
        <w:rPr>
          <w:szCs w:val="28"/>
        </w:rPr>
        <w:t xml:space="preserve"> «Современные достижения отечественной науки для обеспечения технологического суверенитета страны (биология)»</w:t>
      </w:r>
    </w:p>
    <w:p w:rsidR="0028094A" w:rsidRPr="00E840EC" w:rsidRDefault="00DA057D" w:rsidP="00E840EC">
      <w:pPr>
        <w:spacing w:line="240" w:lineRule="auto"/>
        <w:ind w:left="705" w:right="239"/>
        <w:rPr>
          <w:szCs w:val="28"/>
        </w:rPr>
      </w:pPr>
      <w:r w:rsidRPr="00E840EC">
        <w:rPr>
          <w:noProof/>
          <w:szCs w:val="28"/>
        </w:rPr>
        <w:drawing>
          <wp:inline distT="0" distB="0" distL="0" distR="0">
            <wp:extent cx="48771" cy="18289"/>
            <wp:effectExtent l="0" t="0" r="0" b="0"/>
            <wp:docPr id="1123" name="Picture 1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" name="Picture 11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40EC">
        <w:rPr>
          <w:szCs w:val="28"/>
        </w:rPr>
        <w:t xml:space="preserve"> «Современные достижения отечественной науки для обеспечения технологического суверенитета страны (химия)»</w:t>
      </w:r>
    </w:p>
    <w:p w:rsidR="0028094A" w:rsidRPr="00E840EC" w:rsidRDefault="00DA057D" w:rsidP="00E840EC">
      <w:pPr>
        <w:spacing w:line="240" w:lineRule="auto"/>
        <w:ind w:left="705" w:right="239"/>
        <w:rPr>
          <w:szCs w:val="28"/>
        </w:rPr>
      </w:pPr>
      <w:r w:rsidRPr="00E840EC">
        <w:rPr>
          <w:noProof/>
          <w:szCs w:val="28"/>
        </w:rPr>
        <w:drawing>
          <wp:inline distT="0" distB="0" distL="0" distR="0">
            <wp:extent cx="48771" cy="18289"/>
            <wp:effectExtent l="0" t="0" r="0" b="0"/>
            <wp:docPr id="1124" name="Picture 1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Picture 11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40EC">
        <w:rPr>
          <w:szCs w:val="28"/>
        </w:rPr>
        <w:t xml:space="preserve"> «Современные достижения отечественной науки для обеспечения технологического суверенитета страны (физика)»</w:t>
      </w:r>
    </w:p>
    <w:p w:rsidR="0028094A" w:rsidRPr="00E840EC" w:rsidRDefault="00DA057D" w:rsidP="00E840EC">
      <w:pPr>
        <w:spacing w:line="240" w:lineRule="auto"/>
        <w:ind w:left="705" w:right="239"/>
        <w:rPr>
          <w:szCs w:val="28"/>
        </w:rPr>
      </w:pPr>
      <w:r w:rsidRPr="00E840EC">
        <w:rPr>
          <w:noProof/>
          <w:szCs w:val="28"/>
        </w:rPr>
        <w:drawing>
          <wp:inline distT="0" distB="0" distL="0" distR="0">
            <wp:extent cx="48771" cy="18289"/>
            <wp:effectExtent l="0" t="0" r="0" b="0"/>
            <wp:docPr id="1125" name="Picture 1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" name="Picture 11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40EC">
        <w:rPr>
          <w:szCs w:val="28"/>
        </w:rPr>
        <w:t xml:space="preserve"> «Современные достижения отечественной науки для обеспечения технологического суверенитета страны (математика)»</w:t>
      </w:r>
    </w:p>
    <w:p w:rsidR="0028094A" w:rsidRPr="00E840EC" w:rsidRDefault="00DA057D" w:rsidP="00E840EC">
      <w:pPr>
        <w:spacing w:after="334" w:line="240" w:lineRule="auto"/>
        <w:ind w:left="705" w:right="239"/>
        <w:rPr>
          <w:szCs w:val="28"/>
        </w:rPr>
      </w:pPr>
      <w:r w:rsidRPr="00E840EC">
        <w:rPr>
          <w:noProof/>
          <w:szCs w:val="28"/>
        </w:rPr>
        <w:drawing>
          <wp:inline distT="0" distB="0" distL="0" distR="0">
            <wp:extent cx="48771" cy="18289"/>
            <wp:effectExtent l="0" t="0" r="0" b="0"/>
            <wp:docPr id="1126" name="Picture 1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Picture 11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40EC">
        <w:rPr>
          <w:szCs w:val="28"/>
        </w:rPr>
        <w:t xml:space="preserve"> «Современные достижения отечественной науки для обеспечения технологического суверенитета страны (информатика)»</w:t>
      </w:r>
    </w:p>
    <w:p w:rsidR="0034051F" w:rsidRPr="0034051F" w:rsidRDefault="0034051F" w:rsidP="00E840EC">
      <w:pPr>
        <w:spacing w:after="0" w:line="240" w:lineRule="auto"/>
        <w:ind w:left="1671" w:right="14" w:firstLine="0"/>
        <w:rPr>
          <w:rFonts w:ascii="Calibri" w:eastAsia="Calibri" w:hAnsi="Calibri" w:cs="Calibri"/>
          <w:szCs w:val="28"/>
        </w:rPr>
      </w:pPr>
      <w:r w:rsidRPr="0034051F">
        <w:rPr>
          <w:szCs w:val="28"/>
        </w:rPr>
        <w:t>Период обучения с 29</w:t>
      </w:r>
      <w:r w:rsidRPr="00E840EC">
        <w:rPr>
          <w:szCs w:val="28"/>
        </w:rPr>
        <w:t>.04 по 27.05.</w:t>
      </w:r>
      <w:r w:rsidRPr="0034051F">
        <w:rPr>
          <w:szCs w:val="28"/>
        </w:rPr>
        <w:t>2025г.</w:t>
      </w:r>
    </w:p>
    <w:p w:rsidR="0034051F" w:rsidRPr="0034051F" w:rsidRDefault="0034051F" w:rsidP="00E840EC">
      <w:pPr>
        <w:spacing w:after="3" w:line="240" w:lineRule="auto"/>
        <w:ind w:left="1670" w:right="0" w:hanging="10"/>
        <w:jc w:val="left"/>
        <w:rPr>
          <w:rFonts w:ascii="Calibri" w:eastAsia="Calibri" w:hAnsi="Calibri" w:cs="Calibri"/>
          <w:szCs w:val="28"/>
        </w:rPr>
      </w:pPr>
      <w:r w:rsidRPr="0034051F">
        <w:rPr>
          <w:szCs w:val="28"/>
        </w:rPr>
        <w:t>Форма реализации: заочная</w:t>
      </w:r>
    </w:p>
    <w:p w:rsidR="0034051F" w:rsidRPr="0034051F" w:rsidRDefault="0034051F" w:rsidP="00E840EC">
      <w:pPr>
        <w:spacing w:after="465" w:line="240" w:lineRule="auto"/>
        <w:ind w:left="1670" w:right="0" w:hanging="10"/>
        <w:jc w:val="left"/>
        <w:rPr>
          <w:rFonts w:ascii="Calibri" w:eastAsia="Calibri" w:hAnsi="Calibri" w:cs="Calibri"/>
          <w:szCs w:val="28"/>
        </w:rPr>
      </w:pPr>
      <w:r w:rsidRPr="0034051F">
        <w:rPr>
          <w:szCs w:val="28"/>
        </w:rPr>
        <w:t>Обучение бесплатное</w:t>
      </w:r>
    </w:p>
    <w:p w:rsidR="0034051F" w:rsidRPr="00E840EC" w:rsidRDefault="0034051F" w:rsidP="00E840EC">
      <w:pPr>
        <w:spacing w:after="26" w:line="240" w:lineRule="auto"/>
        <w:ind w:left="959" w:right="14" w:firstLine="710"/>
        <w:rPr>
          <w:szCs w:val="28"/>
        </w:rPr>
      </w:pPr>
      <w:r w:rsidRPr="0034051F">
        <w:rPr>
          <w:szCs w:val="28"/>
        </w:rPr>
        <w:t xml:space="preserve">Просим довести до педагогических работников информацию о том, что обучение по программам начинается </w:t>
      </w:r>
      <w:r w:rsidRPr="0034051F">
        <w:rPr>
          <w:b/>
          <w:szCs w:val="28"/>
        </w:rPr>
        <w:t>с 29 апреля 2025г.</w:t>
      </w:r>
      <w:r w:rsidRPr="0034051F">
        <w:rPr>
          <w:szCs w:val="28"/>
        </w:rPr>
        <w:t xml:space="preserve"> В день начала обучения каждому Слушателю на электронную почту придёт письмо с доступом к системе дистанционного обучения</w:t>
      </w:r>
      <w:r w:rsidRPr="00E840EC">
        <w:rPr>
          <w:szCs w:val="28"/>
        </w:rPr>
        <w:t xml:space="preserve"> </w:t>
      </w:r>
      <w:r w:rsidRPr="0034051F">
        <w:rPr>
          <w:szCs w:val="28"/>
        </w:rPr>
        <w:t>(возможно письмо попадет в СПАМ-необходимо проверить!).</w:t>
      </w:r>
      <w:r w:rsidRPr="00E840EC">
        <w:rPr>
          <w:szCs w:val="28"/>
        </w:rPr>
        <w:t xml:space="preserve"> Список слушателей в приложении.</w:t>
      </w:r>
    </w:p>
    <w:p w:rsidR="0034051F" w:rsidRPr="0034051F" w:rsidRDefault="0034051F" w:rsidP="00E840EC">
      <w:pPr>
        <w:spacing w:after="99" w:line="240" w:lineRule="auto"/>
        <w:ind w:left="1670" w:right="0" w:hanging="10"/>
        <w:jc w:val="left"/>
        <w:rPr>
          <w:rFonts w:ascii="Calibri" w:eastAsia="Calibri" w:hAnsi="Calibri" w:cs="Calibri"/>
          <w:b/>
          <w:szCs w:val="28"/>
          <w:u w:val="single"/>
        </w:rPr>
      </w:pPr>
      <w:bookmarkStart w:id="0" w:name="_GoBack"/>
      <w:r w:rsidRPr="0034051F">
        <w:rPr>
          <w:b/>
          <w:szCs w:val="28"/>
          <w:u w:val="single"/>
        </w:rPr>
        <w:t>НАПОМИНАНИЕ!</w:t>
      </w:r>
    </w:p>
    <w:bookmarkEnd w:id="0"/>
    <w:p w:rsidR="0034051F" w:rsidRPr="00E840EC" w:rsidRDefault="0034051F" w:rsidP="00E840EC">
      <w:pPr>
        <w:spacing w:after="158" w:line="240" w:lineRule="auto"/>
        <w:ind w:left="931" w:right="62" w:firstLine="710"/>
        <w:rPr>
          <w:szCs w:val="28"/>
        </w:rPr>
      </w:pPr>
      <w:r w:rsidRPr="0034051F">
        <w:rPr>
          <w:szCs w:val="28"/>
        </w:rPr>
        <w:t xml:space="preserve">В срок до 29 апреля необходимо заполнить личные кабинеты! </w:t>
      </w:r>
    </w:p>
    <w:p w:rsidR="0034051F" w:rsidRPr="0034051F" w:rsidRDefault="0034051F" w:rsidP="00E840EC">
      <w:pPr>
        <w:spacing w:after="158" w:line="240" w:lineRule="auto"/>
        <w:ind w:left="931" w:right="62" w:firstLine="710"/>
        <w:rPr>
          <w:rFonts w:ascii="Calibri" w:eastAsia="Calibri" w:hAnsi="Calibri" w:cs="Calibri"/>
          <w:szCs w:val="28"/>
        </w:rPr>
      </w:pPr>
      <w:r w:rsidRPr="0034051F">
        <w:rPr>
          <w:szCs w:val="28"/>
        </w:rPr>
        <w:t xml:space="preserve">1. Просим при заполнении личного кабинета обязательно выбрать категорию «Учитель». Среди загруженных есть управленцы - им необходимо поменять статус в личном кабинете </w:t>
      </w:r>
      <w:proofErr w:type="gramStart"/>
      <w:r w:rsidRPr="0034051F">
        <w:rPr>
          <w:szCs w:val="28"/>
        </w:rPr>
        <w:t>на «учитель»</w:t>
      </w:r>
      <w:proofErr w:type="gramEnd"/>
      <w:r w:rsidRPr="0034051F">
        <w:rPr>
          <w:szCs w:val="28"/>
        </w:rPr>
        <w:t>.</w:t>
      </w:r>
    </w:p>
    <w:p w:rsidR="0034051F" w:rsidRPr="0034051F" w:rsidRDefault="0034051F" w:rsidP="00E840EC">
      <w:pPr>
        <w:spacing w:after="158" w:line="240" w:lineRule="auto"/>
        <w:ind w:left="941" w:right="62" w:hanging="10"/>
        <w:rPr>
          <w:rFonts w:ascii="Calibri" w:eastAsia="Calibri" w:hAnsi="Calibri" w:cs="Calibri"/>
          <w:szCs w:val="28"/>
        </w:rPr>
      </w:pPr>
      <w:r w:rsidRPr="0034051F">
        <w:rPr>
          <w:szCs w:val="28"/>
        </w:rPr>
        <w:t>2. Личный кабинет слушателя должен быть заполнен на 100</w:t>
      </w:r>
      <w:r w:rsidRPr="00E840EC">
        <w:rPr>
          <w:szCs w:val="28"/>
        </w:rPr>
        <w:t>%.</w:t>
      </w:r>
    </w:p>
    <w:p w:rsidR="0034051F" w:rsidRPr="0034051F" w:rsidRDefault="0034051F" w:rsidP="00E840EC">
      <w:pPr>
        <w:spacing w:after="158" w:line="240" w:lineRule="auto"/>
        <w:ind w:left="931" w:right="62" w:firstLine="778"/>
        <w:rPr>
          <w:rFonts w:ascii="Calibri" w:eastAsia="Calibri" w:hAnsi="Calibri" w:cs="Calibri"/>
          <w:szCs w:val="28"/>
        </w:rPr>
      </w:pPr>
      <w:r w:rsidRPr="0034051F">
        <w:rPr>
          <w:szCs w:val="28"/>
        </w:rPr>
        <w:t xml:space="preserve">Если категория слушателей не будет соответствовать категории «учитель» или личный кабинет будет не полностью заполнен, к сожалению, </w:t>
      </w:r>
      <w:r w:rsidRPr="0034051F">
        <w:rPr>
          <w:szCs w:val="28"/>
        </w:rPr>
        <w:lastRenderedPageBreak/>
        <w:t>слушатель не сможет быть зачислен на курс, что отразится на достижении целевого показателя по</w:t>
      </w:r>
      <w:r w:rsidRPr="00E840EC">
        <w:rPr>
          <w:rFonts w:ascii="Calibri" w:eastAsia="Calibri" w:hAnsi="Calibri" w:cs="Calibri"/>
          <w:szCs w:val="28"/>
        </w:rPr>
        <w:t xml:space="preserve"> </w:t>
      </w:r>
      <w:r w:rsidRPr="0034051F">
        <w:rPr>
          <w:szCs w:val="28"/>
        </w:rPr>
        <w:t>реализации национального проекта «Молодежь и дети»</w:t>
      </w:r>
    </w:p>
    <w:p w:rsidR="00DA057D" w:rsidRPr="00BD2D86" w:rsidRDefault="00DA057D" w:rsidP="00DA057D">
      <w:pPr>
        <w:spacing w:after="0"/>
        <w:ind w:firstLine="567"/>
        <w:rPr>
          <w:b/>
          <w:szCs w:val="28"/>
        </w:rPr>
      </w:pPr>
      <w:r>
        <w:tab/>
      </w:r>
      <w:r>
        <w:rPr>
          <w:b/>
          <w:szCs w:val="28"/>
        </w:rPr>
        <w:t>Н</w:t>
      </w:r>
      <w:r w:rsidRPr="00BD2D86">
        <w:rPr>
          <w:b/>
          <w:szCs w:val="28"/>
        </w:rPr>
        <w:t>ачальник МКУ</w:t>
      </w:r>
    </w:p>
    <w:p w:rsidR="00DA057D" w:rsidRDefault="00DA057D" w:rsidP="00DA057D">
      <w:pPr>
        <w:spacing w:after="0"/>
        <w:ind w:firstLine="567"/>
        <w:rPr>
          <w:rFonts w:ascii="Verdana" w:hAnsi="Verdana"/>
          <w:sz w:val="20"/>
          <w:szCs w:val="20"/>
        </w:rPr>
      </w:pPr>
      <w:r w:rsidRPr="00BD2D86">
        <w:rPr>
          <w:b/>
          <w:szCs w:val="28"/>
        </w:rPr>
        <w:t xml:space="preserve">«Управление </w:t>
      </w:r>
      <w:proofErr w:type="gramStart"/>
      <w:r w:rsidRPr="00BD2D86">
        <w:rPr>
          <w:b/>
          <w:szCs w:val="28"/>
        </w:rPr>
        <w:t xml:space="preserve">образования»   </w:t>
      </w:r>
      <w:proofErr w:type="gramEnd"/>
      <w:r w:rsidRPr="00BD2D86">
        <w:rPr>
          <w:b/>
          <w:szCs w:val="28"/>
        </w:rPr>
        <w:t xml:space="preserve">         </w:t>
      </w:r>
      <w:r>
        <w:rPr>
          <w:b/>
          <w:szCs w:val="28"/>
        </w:rPr>
        <w:t xml:space="preserve">                                          </w:t>
      </w:r>
      <w:proofErr w:type="spellStart"/>
      <w:r>
        <w:rPr>
          <w:b/>
          <w:szCs w:val="28"/>
        </w:rPr>
        <w:t>Х.Исаева</w:t>
      </w:r>
      <w:proofErr w:type="spellEnd"/>
    </w:p>
    <w:p w:rsidR="00DA057D" w:rsidRDefault="00DA057D" w:rsidP="00DA057D">
      <w:pPr>
        <w:shd w:val="clear" w:color="auto" w:fill="FFFFFF"/>
        <w:spacing w:after="0" w:line="240" w:lineRule="auto"/>
        <w:ind w:firstLine="567"/>
        <w:rPr>
          <w:rFonts w:ascii="Verdana" w:hAnsi="Verdana"/>
          <w:sz w:val="20"/>
          <w:szCs w:val="20"/>
        </w:rPr>
      </w:pPr>
    </w:p>
    <w:p w:rsidR="00DA057D" w:rsidRPr="001E5700" w:rsidRDefault="00DA057D" w:rsidP="00DA057D">
      <w:pPr>
        <w:shd w:val="clear" w:color="auto" w:fill="FFFFFF"/>
        <w:spacing w:after="0" w:line="24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Магомедова </w:t>
      </w:r>
      <w:r w:rsidRPr="001E5700">
        <w:rPr>
          <w:i/>
          <w:sz w:val="20"/>
          <w:szCs w:val="20"/>
        </w:rPr>
        <w:t>У.К.</w:t>
      </w:r>
    </w:p>
    <w:p w:rsidR="00DA057D" w:rsidRDefault="00DA057D" w:rsidP="00DA057D">
      <w:pPr>
        <w:shd w:val="clear" w:color="auto" w:fill="FFFFFF"/>
        <w:spacing w:after="0" w:line="240" w:lineRule="auto"/>
        <w:ind w:firstLine="567"/>
        <w:rPr>
          <w:szCs w:val="28"/>
        </w:rPr>
      </w:pPr>
      <w:r>
        <w:rPr>
          <w:i/>
          <w:sz w:val="20"/>
          <w:szCs w:val="20"/>
        </w:rPr>
        <w:t>Тел. 8-903-482-57 46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A057D" w:rsidRPr="00E840EC" w:rsidTr="00E840EC">
        <w:trPr>
          <w:trHeight w:val="705"/>
        </w:trPr>
        <w:tc>
          <w:tcPr>
            <w:tcW w:w="10485" w:type="dxa"/>
            <w:hideMark/>
          </w:tcPr>
          <w:p w:rsidR="00DA057D" w:rsidRPr="00E840EC" w:rsidRDefault="00DA057D" w:rsidP="00DA057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E840EC">
              <w:rPr>
                <w:b/>
                <w:bCs/>
                <w:sz w:val="24"/>
                <w:szCs w:val="24"/>
              </w:rPr>
              <w:t>СПИСОК учителей Сергокалинского района для прохождения КПК</w:t>
            </w:r>
          </w:p>
        </w:tc>
      </w:tr>
    </w:tbl>
    <w:tbl>
      <w:tblPr>
        <w:tblW w:w="10520" w:type="dxa"/>
        <w:tblLook w:val="04A0" w:firstRow="1" w:lastRow="0" w:firstColumn="1" w:lastColumn="0" w:noHBand="0" w:noVBand="1"/>
      </w:tblPr>
      <w:tblGrid>
        <w:gridCol w:w="458"/>
        <w:gridCol w:w="3726"/>
        <w:gridCol w:w="3324"/>
        <w:gridCol w:w="1420"/>
        <w:gridCol w:w="1584"/>
        <w:gridCol w:w="8"/>
      </w:tblGrid>
      <w:tr w:rsidR="0034051F" w:rsidRPr="0034051F" w:rsidTr="00E840EC">
        <w:trPr>
          <w:trHeight w:val="720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4051F" w:rsidRPr="0034051F" w:rsidRDefault="0034051F" w:rsidP="0034051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34051F">
              <w:rPr>
                <w:b/>
                <w:bCs/>
                <w:sz w:val="24"/>
                <w:szCs w:val="24"/>
              </w:rPr>
              <w:t>«Современные достижения отечественной науки для обеспечения технологического суверенитета страны»</w:t>
            </w:r>
          </w:p>
        </w:tc>
      </w:tr>
      <w:tr w:rsidR="00E840EC" w:rsidRPr="0034051F" w:rsidTr="00E840EC">
        <w:trPr>
          <w:gridAfter w:val="1"/>
          <w:wAfter w:w="8" w:type="dxa"/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051F" w:rsidRPr="0034051F" w:rsidRDefault="0034051F" w:rsidP="0034051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34051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051F" w:rsidRPr="0034051F" w:rsidRDefault="0034051F" w:rsidP="0034051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34051F">
              <w:rPr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051F" w:rsidRPr="0034051F" w:rsidRDefault="0034051F" w:rsidP="0034051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34051F">
              <w:rPr>
                <w:b/>
                <w:bCs/>
                <w:sz w:val="24"/>
                <w:szCs w:val="24"/>
              </w:rPr>
              <w:t xml:space="preserve">Общеобразовательная </w:t>
            </w:r>
            <w:r w:rsidRPr="0034051F">
              <w:rPr>
                <w:b/>
                <w:bCs/>
                <w:sz w:val="24"/>
                <w:szCs w:val="24"/>
              </w:rPr>
              <w:br/>
              <w:t>организация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051F" w:rsidRPr="0034051F" w:rsidRDefault="0034051F" w:rsidP="0034051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34051F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4051F" w:rsidRPr="0034051F" w:rsidRDefault="0034051F" w:rsidP="0034051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34051F">
              <w:rPr>
                <w:b/>
                <w:bCs/>
                <w:sz w:val="24"/>
                <w:szCs w:val="24"/>
              </w:rPr>
              <w:t>Предмет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Якубова </w:t>
            </w:r>
            <w:proofErr w:type="spellStart"/>
            <w:r w:rsidRPr="0034051F">
              <w:rPr>
                <w:sz w:val="24"/>
                <w:szCs w:val="24"/>
              </w:rPr>
              <w:t>Загидат</w:t>
            </w:r>
            <w:proofErr w:type="spellEnd"/>
            <w:r w:rsidRPr="0034051F">
              <w:rPr>
                <w:sz w:val="24"/>
                <w:szCs w:val="24"/>
              </w:rPr>
              <w:t xml:space="preserve"> </w:t>
            </w:r>
            <w:proofErr w:type="spellStart"/>
            <w:r w:rsidRPr="0034051F">
              <w:rPr>
                <w:sz w:val="24"/>
                <w:szCs w:val="24"/>
              </w:rPr>
              <w:t>Адзиевна</w:t>
            </w:r>
            <w:proofErr w:type="spellEnd"/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МКОУ "Сергокалинская СОШ №1"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учитель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биология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051F">
              <w:rPr>
                <w:sz w:val="24"/>
                <w:szCs w:val="24"/>
              </w:rPr>
              <w:t>Багамаева</w:t>
            </w:r>
            <w:proofErr w:type="spellEnd"/>
            <w:r w:rsidRPr="0034051F">
              <w:rPr>
                <w:sz w:val="24"/>
                <w:szCs w:val="24"/>
              </w:rPr>
              <w:t xml:space="preserve"> Эльмира </w:t>
            </w:r>
            <w:proofErr w:type="spellStart"/>
            <w:r w:rsidRPr="0034051F">
              <w:rPr>
                <w:sz w:val="24"/>
                <w:szCs w:val="24"/>
              </w:rPr>
              <w:t>Умарасхабовна</w:t>
            </w:r>
            <w:proofErr w:type="spellEnd"/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МКОУ "</w:t>
            </w:r>
            <w:proofErr w:type="spellStart"/>
            <w:r w:rsidRPr="0034051F">
              <w:rPr>
                <w:sz w:val="24"/>
                <w:szCs w:val="24"/>
              </w:rPr>
              <w:t>Бурхимахинская</w:t>
            </w:r>
            <w:proofErr w:type="spellEnd"/>
            <w:r w:rsidRPr="0034051F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учитель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биология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Гаджиева </w:t>
            </w:r>
            <w:proofErr w:type="spellStart"/>
            <w:r w:rsidRPr="0034051F">
              <w:rPr>
                <w:sz w:val="24"/>
                <w:szCs w:val="24"/>
              </w:rPr>
              <w:t>Сакинат</w:t>
            </w:r>
            <w:proofErr w:type="spellEnd"/>
            <w:r w:rsidRPr="0034051F">
              <w:rPr>
                <w:sz w:val="24"/>
                <w:szCs w:val="24"/>
              </w:rPr>
              <w:t xml:space="preserve"> </w:t>
            </w:r>
            <w:proofErr w:type="spellStart"/>
            <w:r w:rsidRPr="0034051F">
              <w:rPr>
                <w:sz w:val="24"/>
                <w:szCs w:val="24"/>
              </w:rPr>
              <w:t>Багомедовна</w:t>
            </w:r>
            <w:proofErr w:type="spellEnd"/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МКОУ "Сергокалинская СОШ №2 им. Героя России Магомеда </w:t>
            </w:r>
            <w:proofErr w:type="spellStart"/>
            <w:r w:rsidRPr="0034051F">
              <w:rPr>
                <w:sz w:val="24"/>
                <w:szCs w:val="24"/>
              </w:rPr>
              <w:t>Нурбагандова</w:t>
            </w:r>
            <w:proofErr w:type="spellEnd"/>
            <w:r w:rsidRPr="0034051F">
              <w:rPr>
                <w:sz w:val="24"/>
                <w:szCs w:val="24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учитель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биология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 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Магомедова Заира </w:t>
            </w:r>
            <w:proofErr w:type="spellStart"/>
            <w:r w:rsidRPr="0034051F">
              <w:rPr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МКОУ "Мургукская СОШ имени </w:t>
            </w:r>
            <w:proofErr w:type="spellStart"/>
            <w:r w:rsidRPr="0034051F">
              <w:rPr>
                <w:sz w:val="24"/>
                <w:szCs w:val="24"/>
              </w:rPr>
              <w:t>Р.Р.Шахнавазовой</w:t>
            </w:r>
            <w:proofErr w:type="spellEnd"/>
            <w:r w:rsidRPr="0034051F">
              <w:rPr>
                <w:sz w:val="24"/>
                <w:szCs w:val="24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учитель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информатика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Магомедова Виктория </w:t>
            </w:r>
            <w:proofErr w:type="spellStart"/>
            <w:r w:rsidRPr="0034051F">
              <w:rPr>
                <w:sz w:val="24"/>
                <w:szCs w:val="24"/>
              </w:rPr>
              <w:t>Рабадановна</w:t>
            </w:r>
            <w:proofErr w:type="spellEnd"/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МКОУ "Бурдекинская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учитель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информатика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 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Магомедова Луиза </w:t>
            </w:r>
            <w:proofErr w:type="spellStart"/>
            <w:r w:rsidRPr="0034051F">
              <w:rPr>
                <w:sz w:val="24"/>
                <w:szCs w:val="24"/>
              </w:rPr>
              <w:t>Абулкасумовна</w:t>
            </w:r>
            <w:proofErr w:type="spellEnd"/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МКОУ "Сергокалинская СОШ №1"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математика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Ибрагимова </w:t>
            </w:r>
            <w:proofErr w:type="spellStart"/>
            <w:r w:rsidRPr="0034051F">
              <w:rPr>
                <w:sz w:val="24"/>
                <w:szCs w:val="24"/>
              </w:rPr>
              <w:t>Умуханум</w:t>
            </w:r>
            <w:proofErr w:type="spellEnd"/>
            <w:r w:rsidRPr="0034051F">
              <w:rPr>
                <w:sz w:val="24"/>
                <w:szCs w:val="24"/>
              </w:rPr>
              <w:t xml:space="preserve"> </w:t>
            </w:r>
            <w:proofErr w:type="spellStart"/>
            <w:r w:rsidRPr="0034051F"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МКОУ "Ванашимахинская СОШ </w:t>
            </w:r>
            <w:proofErr w:type="spellStart"/>
            <w:r w:rsidRPr="0034051F">
              <w:rPr>
                <w:sz w:val="24"/>
                <w:szCs w:val="24"/>
              </w:rPr>
              <w:t>им.С.Омарова</w:t>
            </w:r>
            <w:proofErr w:type="spellEnd"/>
            <w:r w:rsidRPr="0034051F">
              <w:rPr>
                <w:sz w:val="24"/>
                <w:szCs w:val="24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математика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Рамазанова </w:t>
            </w:r>
            <w:proofErr w:type="spellStart"/>
            <w:r w:rsidRPr="0034051F">
              <w:rPr>
                <w:sz w:val="24"/>
                <w:szCs w:val="24"/>
              </w:rPr>
              <w:t>Барият</w:t>
            </w:r>
            <w:proofErr w:type="spellEnd"/>
            <w:r w:rsidRPr="0034051F">
              <w:rPr>
                <w:sz w:val="24"/>
                <w:szCs w:val="24"/>
              </w:rPr>
              <w:t xml:space="preserve"> </w:t>
            </w:r>
            <w:proofErr w:type="spellStart"/>
            <w:r w:rsidRPr="0034051F">
              <w:rPr>
                <w:sz w:val="24"/>
                <w:szCs w:val="24"/>
              </w:rPr>
              <w:t>Магомедсаламовна</w:t>
            </w:r>
            <w:proofErr w:type="spellEnd"/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МКОУ "Нижнемулебкинская СОШ"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математика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Алиева </w:t>
            </w:r>
            <w:proofErr w:type="spellStart"/>
            <w:r w:rsidRPr="0034051F">
              <w:rPr>
                <w:sz w:val="24"/>
                <w:szCs w:val="24"/>
              </w:rPr>
              <w:t>Аминат</w:t>
            </w:r>
            <w:proofErr w:type="spellEnd"/>
            <w:r w:rsidRPr="0034051F">
              <w:rPr>
                <w:sz w:val="24"/>
                <w:szCs w:val="24"/>
              </w:rPr>
              <w:t xml:space="preserve"> </w:t>
            </w:r>
            <w:proofErr w:type="spellStart"/>
            <w:r w:rsidRPr="0034051F">
              <w:rPr>
                <w:sz w:val="24"/>
                <w:szCs w:val="24"/>
              </w:rPr>
              <w:t>Зияудиновна</w:t>
            </w:r>
            <w:proofErr w:type="spellEnd"/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МКОУ "Кадиркентская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математика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Рамазанова </w:t>
            </w:r>
            <w:proofErr w:type="spellStart"/>
            <w:r w:rsidRPr="0034051F">
              <w:rPr>
                <w:sz w:val="24"/>
                <w:szCs w:val="24"/>
              </w:rPr>
              <w:t>Раисат</w:t>
            </w:r>
            <w:proofErr w:type="spellEnd"/>
            <w:r w:rsidRPr="0034051F">
              <w:rPr>
                <w:sz w:val="24"/>
                <w:szCs w:val="24"/>
              </w:rPr>
              <w:t xml:space="preserve"> Курбановна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МКОУ "Кичигамринская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математика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Алиева </w:t>
            </w:r>
            <w:proofErr w:type="spellStart"/>
            <w:r w:rsidRPr="0034051F">
              <w:rPr>
                <w:sz w:val="24"/>
                <w:szCs w:val="24"/>
              </w:rPr>
              <w:t>Аминат</w:t>
            </w:r>
            <w:proofErr w:type="spellEnd"/>
            <w:r w:rsidRPr="0034051F">
              <w:rPr>
                <w:sz w:val="24"/>
                <w:szCs w:val="24"/>
              </w:rPr>
              <w:t xml:space="preserve"> </w:t>
            </w:r>
            <w:proofErr w:type="spellStart"/>
            <w:r w:rsidRPr="0034051F"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МКОУ</w:t>
            </w:r>
            <w:r w:rsidR="00E840EC">
              <w:rPr>
                <w:sz w:val="24"/>
                <w:szCs w:val="24"/>
              </w:rPr>
              <w:t xml:space="preserve"> </w:t>
            </w:r>
            <w:r w:rsidRPr="0034051F">
              <w:rPr>
                <w:sz w:val="24"/>
                <w:szCs w:val="24"/>
              </w:rPr>
              <w:t>«</w:t>
            </w:r>
            <w:proofErr w:type="spellStart"/>
            <w:r w:rsidRPr="0034051F">
              <w:rPr>
                <w:sz w:val="24"/>
                <w:szCs w:val="24"/>
              </w:rPr>
              <w:t>Нижнемахаргинская</w:t>
            </w:r>
            <w:proofErr w:type="spellEnd"/>
            <w:r w:rsidRPr="0034051F">
              <w:rPr>
                <w:sz w:val="24"/>
                <w:szCs w:val="24"/>
              </w:rPr>
              <w:t xml:space="preserve"> СОШ </w:t>
            </w:r>
            <w:proofErr w:type="spellStart"/>
            <w:r w:rsidRPr="0034051F">
              <w:rPr>
                <w:sz w:val="24"/>
                <w:szCs w:val="24"/>
              </w:rPr>
              <w:t>им.Сулейманова</w:t>
            </w:r>
            <w:proofErr w:type="spellEnd"/>
            <w:r w:rsidRPr="0034051F">
              <w:rPr>
                <w:sz w:val="24"/>
                <w:szCs w:val="24"/>
              </w:rPr>
              <w:t xml:space="preserve"> Х.Г.»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математика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Гамзатова </w:t>
            </w:r>
            <w:proofErr w:type="spellStart"/>
            <w:r w:rsidRPr="0034051F">
              <w:rPr>
                <w:sz w:val="24"/>
                <w:szCs w:val="24"/>
              </w:rPr>
              <w:t>Насибат</w:t>
            </w:r>
            <w:proofErr w:type="spellEnd"/>
            <w:r w:rsidRPr="0034051F">
              <w:rPr>
                <w:sz w:val="24"/>
                <w:szCs w:val="24"/>
              </w:rPr>
              <w:t xml:space="preserve"> </w:t>
            </w:r>
            <w:proofErr w:type="spellStart"/>
            <w:r w:rsidRPr="0034051F">
              <w:rPr>
                <w:sz w:val="24"/>
                <w:szCs w:val="24"/>
              </w:rPr>
              <w:t>Абдулкаримовна</w:t>
            </w:r>
            <w:proofErr w:type="spellEnd"/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МКОУ "Сергокалинская СОШ №2 им. Героя России Магомеда </w:t>
            </w:r>
            <w:proofErr w:type="spellStart"/>
            <w:r w:rsidRPr="0034051F">
              <w:rPr>
                <w:sz w:val="24"/>
                <w:szCs w:val="24"/>
              </w:rPr>
              <w:t>Нурбагандова</w:t>
            </w:r>
            <w:proofErr w:type="spellEnd"/>
            <w:r w:rsidRPr="0034051F">
              <w:rPr>
                <w:sz w:val="24"/>
                <w:szCs w:val="24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математика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Магомедова Джамиля </w:t>
            </w:r>
            <w:proofErr w:type="spellStart"/>
            <w:r w:rsidRPr="0034051F">
              <w:rPr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МКОУ "Сергокалинская СОШ №2 им. Героя России Магомеда </w:t>
            </w:r>
            <w:proofErr w:type="spellStart"/>
            <w:r w:rsidRPr="0034051F">
              <w:rPr>
                <w:sz w:val="24"/>
                <w:szCs w:val="24"/>
              </w:rPr>
              <w:t>Нурбагандова</w:t>
            </w:r>
            <w:proofErr w:type="spellEnd"/>
            <w:r w:rsidRPr="0034051F">
              <w:rPr>
                <w:sz w:val="24"/>
                <w:szCs w:val="24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математика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34051F">
              <w:rPr>
                <w:sz w:val="24"/>
                <w:szCs w:val="24"/>
              </w:rPr>
              <w:t>Кавсарат</w:t>
            </w:r>
            <w:proofErr w:type="spellEnd"/>
            <w:r w:rsidRPr="0034051F">
              <w:rPr>
                <w:sz w:val="24"/>
                <w:szCs w:val="24"/>
              </w:rPr>
              <w:t xml:space="preserve"> </w:t>
            </w:r>
            <w:proofErr w:type="spellStart"/>
            <w:r w:rsidRPr="0034051F">
              <w:rPr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МКОУ "</w:t>
            </w:r>
            <w:proofErr w:type="spellStart"/>
            <w:r w:rsidRPr="0034051F">
              <w:rPr>
                <w:sz w:val="24"/>
                <w:szCs w:val="24"/>
              </w:rPr>
              <w:t>Бурхимахинская</w:t>
            </w:r>
            <w:proofErr w:type="spellEnd"/>
            <w:r w:rsidRPr="0034051F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математика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 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051F">
              <w:rPr>
                <w:sz w:val="24"/>
                <w:szCs w:val="24"/>
              </w:rPr>
              <w:t>Гапизова</w:t>
            </w:r>
            <w:proofErr w:type="spellEnd"/>
            <w:r w:rsidRPr="0034051F">
              <w:rPr>
                <w:sz w:val="24"/>
                <w:szCs w:val="24"/>
              </w:rPr>
              <w:t xml:space="preserve"> Индира </w:t>
            </w:r>
            <w:proofErr w:type="spellStart"/>
            <w:r w:rsidRPr="0034051F">
              <w:rPr>
                <w:sz w:val="24"/>
                <w:szCs w:val="24"/>
              </w:rPr>
              <w:t>Хабибуллаевна</w:t>
            </w:r>
            <w:proofErr w:type="spellEnd"/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МКОУ "Сергокалинская СОШ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учитель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физика 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051F">
              <w:rPr>
                <w:sz w:val="24"/>
                <w:szCs w:val="24"/>
              </w:rPr>
              <w:t>Магомедгаджиев</w:t>
            </w:r>
            <w:proofErr w:type="spellEnd"/>
            <w:r w:rsidRPr="0034051F">
              <w:rPr>
                <w:sz w:val="24"/>
                <w:szCs w:val="24"/>
              </w:rPr>
              <w:t xml:space="preserve"> Осман </w:t>
            </w:r>
            <w:proofErr w:type="spellStart"/>
            <w:r w:rsidRPr="0034051F">
              <w:rPr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МКОУ "Нижнемулебкинская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учитель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физика 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34051F">
              <w:rPr>
                <w:color w:val="auto"/>
                <w:sz w:val="24"/>
                <w:szCs w:val="24"/>
              </w:rPr>
              <w:t>Таймазов</w:t>
            </w:r>
            <w:proofErr w:type="spellEnd"/>
            <w:r w:rsidRPr="0034051F">
              <w:rPr>
                <w:color w:val="auto"/>
                <w:sz w:val="24"/>
                <w:szCs w:val="24"/>
              </w:rPr>
              <w:t xml:space="preserve"> Абдулла </w:t>
            </w:r>
            <w:proofErr w:type="spellStart"/>
            <w:r w:rsidRPr="0034051F">
              <w:rPr>
                <w:color w:val="auto"/>
                <w:sz w:val="24"/>
                <w:szCs w:val="24"/>
              </w:rPr>
              <w:t>Таймазович</w:t>
            </w:r>
            <w:proofErr w:type="spellEnd"/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4051F">
              <w:rPr>
                <w:color w:val="auto"/>
                <w:sz w:val="24"/>
                <w:szCs w:val="24"/>
              </w:rPr>
              <w:t xml:space="preserve">МКОУ "Сергокалинская СОШ №2 им. Героя России Магомеда </w:t>
            </w:r>
            <w:proofErr w:type="spellStart"/>
            <w:r w:rsidRPr="0034051F">
              <w:rPr>
                <w:color w:val="auto"/>
                <w:sz w:val="24"/>
                <w:szCs w:val="24"/>
              </w:rPr>
              <w:t>Нурбагандова</w:t>
            </w:r>
            <w:proofErr w:type="spellEnd"/>
            <w:r w:rsidRPr="0034051F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учитель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физика 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Мусаев </w:t>
            </w:r>
            <w:proofErr w:type="spellStart"/>
            <w:r w:rsidRPr="0034051F">
              <w:rPr>
                <w:sz w:val="24"/>
                <w:szCs w:val="24"/>
              </w:rPr>
              <w:t>Мурад</w:t>
            </w:r>
            <w:proofErr w:type="spellEnd"/>
            <w:r w:rsidRPr="0034051F">
              <w:rPr>
                <w:sz w:val="24"/>
                <w:szCs w:val="24"/>
              </w:rPr>
              <w:t xml:space="preserve"> Исаевич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МКОУ "Новомугринская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учитель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физика 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 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Мусаева </w:t>
            </w:r>
            <w:proofErr w:type="spellStart"/>
            <w:r w:rsidRPr="0034051F">
              <w:rPr>
                <w:sz w:val="24"/>
                <w:szCs w:val="24"/>
              </w:rPr>
              <w:t>Басират</w:t>
            </w:r>
            <w:proofErr w:type="spellEnd"/>
            <w:r w:rsidRPr="0034051F">
              <w:rPr>
                <w:sz w:val="24"/>
                <w:szCs w:val="24"/>
              </w:rPr>
              <w:t xml:space="preserve"> </w:t>
            </w:r>
            <w:proofErr w:type="spellStart"/>
            <w:r w:rsidRPr="0034051F">
              <w:rPr>
                <w:sz w:val="24"/>
                <w:szCs w:val="24"/>
              </w:rPr>
              <w:t>Муртузалиевна</w:t>
            </w:r>
            <w:proofErr w:type="spellEnd"/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МКОУ " </w:t>
            </w:r>
            <w:proofErr w:type="spellStart"/>
            <w:r w:rsidRPr="0034051F">
              <w:rPr>
                <w:sz w:val="24"/>
                <w:szCs w:val="24"/>
              </w:rPr>
              <w:t>Аймаумахинская</w:t>
            </w:r>
            <w:proofErr w:type="spellEnd"/>
            <w:r w:rsidRPr="0034051F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учитель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химия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051F">
              <w:rPr>
                <w:sz w:val="24"/>
                <w:szCs w:val="24"/>
              </w:rPr>
              <w:t>Магомедрасулова</w:t>
            </w:r>
            <w:proofErr w:type="spellEnd"/>
            <w:r w:rsidRPr="0034051F">
              <w:rPr>
                <w:sz w:val="24"/>
                <w:szCs w:val="24"/>
              </w:rPr>
              <w:t xml:space="preserve"> </w:t>
            </w:r>
            <w:proofErr w:type="spellStart"/>
            <w:r w:rsidRPr="0034051F">
              <w:rPr>
                <w:sz w:val="24"/>
                <w:szCs w:val="24"/>
              </w:rPr>
              <w:t>Загидат</w:t>
            </w:r>
            <w:proofErr w:type="spellEnd"/>
            <w:r w:rsidRPr="0034051F">
              <w:rPr>
                <w:sz w:val="24"/>
                <w:szCs w:val="24"/>
              </w:rPr>
              <w:t xml:space="preserve"> </w:t>
            </w:r>
            <w:proofErr w:type="spellStart"/>
            <w:r w:rsidRPr="0034051F">
              <w:rPr>
                <w:sz w:val="24"/>
                <w:szCs w:val="24"/>
              </w:rPr>
              <w:t>Багамаевна</w:t>
            </w:r>
            <w:proofErr w:type="spellEnd"/>
            <w:r w:rsidRPr="003405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МКОУ "Аялизимахинская СОШ им. Абдуллаева Б.Ю."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учитель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химия</w:t>
            </w:r>
          </w:p>
        </w:tc>
      </w:tr>
      <w:tr w:rsidR="0034051F" w:rsidRPr="0034051F" w:rsidTr="00E840EC">
        <w:trPr>
          <w:gridAfter w:val="1"/>
          <w:wAfter w:w="8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Магомедова Индиана Магомедовна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 xml:space="preserve">МКОУ "Мургукская СОШ имени </w:t>
            </w:r>
            <w:proofErr w:type="spellStart"/>
            <w:r w:rsidRPr="0034051F">
              <w:rPr>
                <w:sz w:val="24"/>
                <w:szCs w:val="24"/>
              </w:rPr>
              <w:t>Р.Р.Шахнавазовой</w:t>
            </w:r>
            <w:proofErr w:type="spellEnd"/>
            <w:r w:rsidRPr="0034051F">
              <w:rPr>
                <w:sz w:val="24"/>
                <w:szCs w:val="24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учитель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1F" w:rsidRPr="0034051F" w:rsidRDefault="0034051F" w:rsidP="00E840E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4051F">
              <w:rPr>
                <w:sz w:val="24"/>
                <w:szCs w:val="24"/>
              </w:rPr>
              <w:t>химия</w:t>
            </w:r>
          </w:p>
        </w:tc>
      </w:tr>
    </w:tbl>
    <w:p w:rsidR="0028094A" w:rsidRDefault="0028094A" w:rsidP="00DA057D">
      <w:pPr>
        <w:tabs>
          <w:tab w:val="left" w:pos="1230"/>
        </w:tabs>
        <w:spacing w:after="80" w:line="270" w:lineRule="auto"/>
        <w:ind w:left="0" w:right="0" w:firstLine="0"/>
        <w:jc w:val="left"/>
      </w:pPr>
    </w:p>
    <w:sectPr w:rsidR="0028094A">
      <w:pgSz w:w="11900" w:h="16820"/>
      <w:pgMar w:top="665" w:right="696" w:bottom="1461" w:left="8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4A"/>
    <w:rsid w:val="001B13AE"/>
    <w:rsid w:val="0028094A"/>
    <w:rsid w:val="0034051F"/>
    <w:rsid w:val="00DA057D"/>
    <w:rsid w:val="00E8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FEFC"/>
  <w15:docId w15:val="{81B7F358-049E-49E6-A86A-F32704D2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233" w:lineRule="auto"/>
      <w:ind w:left="720" w:right="254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"/>
      <w:ind w:left="4800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character" w:styleId="a3">
    <w:name w:val="Hyperlink"/>
    <w:basedOn w:val="a0"/>
    <w:uiPriority w:val="99"/>
    <w:unhideWhenUsed/>
    <w:rsid w:val="00DA057D"/>
    <w:rPr>
      <w:color w:val="0563C1" w:themeColor="hyperlink"/>
      <w:u w:val="single"/>
    </w:rPr>
  </w:style>
  <w:style w:type="paragraph" w:customStyle="1" w:styleId="Default">
    <w:name w:val="Default"/>
    <w:rsid w:val="00DA05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DA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Uma</cp:lastModifiedBy>
  <cp:revision>2</cp:revision>
  <dcterms:created xsi:type="dcterms:W3CDTF">2025-04-28T20:08:00Z</dcterms:created>
  <dcterms:modified xsi:type="dcterms:W3CDTF">2025-04-28T20:08:00Z</dcterms:modified>
</cp:coreProperties>
</file>